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4" w:rsidRPr="003A4ECF" w:rsidRDefault="00B13A94" w:rsidP="00B13A9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A4ECF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C53AEF0" wp14:editId="016AD654">
            <wp:simplePos x="0" y="0"/>
            <wp:positionH relativeFrom="margin">
              <wp:posOffset>5172075</wp:posOffset>
            </wp:positionH>
            <wp:positionV relativeFrom="paragraph">
              <wp:posOffset>-485775</wp:posOffset>
            </wp:positionV>
            <wp:extent cx="854075" cy="12960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ECF">
        <w:rPr>
          <w:rFonts w:cs="B Nazanin" w:hint="cs"/>
          <w:b/>
          <w:bCs/>
          <w:sz w:val="20"/>
          <w:szCs w:val="20"/>
          <w:rtl/>
          <w:lang w:bidi="fa-IR"/>
        </w:rPr>
        <w:t>به نام آن که جان را فکرت آموخت</w:t>
      </w:r>
    </w:p>
    <w:p w:rsidR="00B13A94" w:rsidRPr="003A4ECF" w:rsidRDefault="00B13A94" w:rsidP="00B13A94">
      <w:pPr>
        <w:bidi/>
        <w:spacing w:after="0" w:line="240" w:lineRule="auto"/>
        <w:ind w:right="-90"/>
        <w:jc w:val="center"/>
        <w:rPr>
          <w:rFonts w:cs="B Nazanin"/>
          <w:b/>
          <w:bCs/>
          <w:sz w:val="24"/>
          <w:szCs w:val="24"/>
          <w:lang w:bidi="fa-IR"/>
        </w:rPr>
      </w:pPr>
      <w:r w:rsidRPr="003A4ECF">
        <w:rPr>
          <w:rFonts w:cs="B Nazanin" w:hint="cs"/>
          <w:b/>
          <w:bCs/>
          <w:sz w:val="24"/>
          <w:szCs w:val="24"/>
          <w:rtl/>
          <w:lang w:bidi="fa-IR"/>
        </w:rPr>
        <w:t>دانشگاه علوم پزشکی و خدمات بهداشتی درمانی اصفهان</w:t>
      </w:r>
    </w:p>
    <w:p w:rsidR="00B13A94" w:rsidRPr="003A4ECF" w:rsidRDefault="00B13A94" w:rsidP="00B13A94">
      <w:pPr>
        <w:bidi/>
        <w:spacing w:after="0" w:line="240" w:lineRule="auto"/>
        <w:jc w:val="center"/>
        <w:rPr>
          <w:rFonts w:cs="B Nazanin"/>
          <w:b/>
          <w:bCs/>
          <w:noProof/>
          <w:rtl/>
          <w:lang w:bidi="fa-IR"/>
        </w:rPr>
      </w:pPr>
      <w:r w:rsidRPr="003A4ECF">
        <w:rPr>
          <w:rFonts w:cs="B Nazanin" w:hint="cs"/>
          <w:b/>
          <w:bCs/>
          <w:sz w:val="24"/>
          <w:szCs w:val="24"/>
          <w:rtl/>
          <w:lang w:bidi="fa-IR"/>
        </w:rPr>
        <w:t>دانشکده پرستاری و مامایی</w:t>
      </w:r>
    </w:p>
    <w:p w:rsidR="00B13A94" w:rsidRPr="00235782" w:rsidRDefault="003A4ECF" w:rsidP="00B13A94">
      <w:pPr>
        <w:bidi/>
        <w:jc w:val="both"/>
        <w:rPr>
          <w:rFonts w:ascii="BNazaninBold" w:hAnsi="BNazaninBold" w:cs="B Nazanin"/>
          <w:b/>
          <w:bCs/>
          <w:color w:val="000000"/>
          <w:sz w:val="20"/>
          <w:szCs w:val="20"/>
        </w:rPr>
      </w:pPr>
      <w:r w:rsidRPr="002357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D6528" wp14:editId="7F3E8971">
                <wp:simplePos x="0" y="0"/>
                <wp:positionH relativeFrom="column">
                  <wp:posOffset>-396815</wp:posOffset>
                </wp:positionH>
                <wp:positionV relativeFrom="paragraph">
                  <wp:posOffset>149643</wp:posOffset>
                </wp:positionV>
                <wp:extent cx="6825615" cy="2846717"/>
                <wp:effectExtent l="0" t="0" r="32385" b="488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28467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A94" w:rsidRPr="003A4ECF" w:rsidRDefault="00B13A94" w:rsidP="001354CE">
                            <w:pPr>
                              <w:bidi/>
                              <w:spacing w:after="0" w:line="240" w:lineRule="auto"/>
                              <w:ind w:right="-9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 آموزشی </w:t>
                            </w:r>
                          </w:p>
                          <w:p w:rsidR="00B13A94" w:rsidRPr="003A4ECF" w:rsidRDefault="00B13A94" w:rsidP="00B13A94">
                            <w:pPr>
                              <w:bidi/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cript MT Bold" w:hAnsi="Script MT Bold"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ascii="Script MT Bold" w:hAnsi="Script MT Bold" w:cs="B Nazanin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شناسنامه درس</w:t>
                            </w:r>
                            <w:r w:rsidRPr="003A4ECF">
                              <w:rPr>
                                <w:rFonts w:ascii="Script MT Bold" w:hAnsi="Script MT Bold" w:cs="B Nazani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fa-IR"/>
                              </w:rPr>
                              <w:t>Course S</w:t>
                            </w:r>
                            <w:r w:rsidRPr="003A4ECF">
                              <w:rPr>
                                <w:rFonts w:ascii="Script MT Bold" w:hAnsi="Script MT Bold"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yllabus</w:t>
                            </w:r>
                          </w:p>
                          <w:p w:rsidR="00B13A94" w:rsidRPr="003A4ECF" w:rsidRDefault="00B13A94" w:rsidP="005505C4">
                            <w:pPr>
                              <w:bidi/>
                              <w:spacing w:after="0" w:line="240" w:lineRule="auto"/>
                              <w:ind w:right="-90"/>
                              <w:rPr>
                                <w:rFonts w:ascii="Script MT Bold" w:hAnsi="Script MT Bold" w:cs="B Nazani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 درس:</w:t>
                            </w:r>
                            <w:r w:rsidR="00BE2C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 اصول و مهارتهای بالینی</w:t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درس: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5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511318</w:t>
                            </w:r>
                          </w:p>
                          <w:p w:rsidR="00B13A94" w:rsidRPr="003A4ECF" w:rsidRDefault="00B13A94" w:rsidP="005505C4">
                            <w:pPr>
                              <w:bidi/>
                              <w:spacing w:after="0" w:line="240" w:lineRule="auto"/>
                              <w:ind w:right="-90"/>
                              <w:rPr>
                                <w:rFonts w:ascii="Times New Roman" w:hAnsi="Times New Roman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و تعداد واحد:</w:t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BE2C2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</w:t>
                            </w:r>
                            <w:r w:rsidR="005505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1354CE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دروس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 w:rsidR="005505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مهارتهای پرستاری عملی و نظری</w:t>
                            </w:r>
                          </w:p>
                          <w:p w:rsidR="001354CE" w:rsidRPr="003A4ECF" w:rsidRDefault="001354CE" w:rsidP="005505C4">
                            <w:pPr>
                              <w:tabs>
                                <w:tab w:val="right" w:pos="8100"/>
                                <w:tab w:val="right" w:pos="8190"/>
                              </w:tabs>
                              <w:bidi/>
                              <w:spacing w:after="0" w:line="240" w:lineRule="auto"/>
                              <w:ind w:right="-9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فراگیران </w:t>
                            </w:r>
                            <w:r w:rsidR="004737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(رشته، مقطع، ترم): </w:t>
                            </w:r>
                            <w:r w:rsidR="005505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ترم 2 پرستاری</w:t>
                            </w:r>
                            <w:r w:rsidR="004737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نیمسال تحصیلی:</w:t>
                            </w:r>
                            <w:r w:rsidR="005505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نیمسال اول 1402-1403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B13A94" w:rsidRPr="003A4ECF" w:rsidRDefault="00B13A94" w:rsidP="00C03994">
                            <w:pPr>
                              <w:tabs>
                                <w:tab w:val="right" w:pos="8100"/>
                                <w:tab w:val="right" w:pos="8190"/>
                              </w:tabs>
                              <w:bidi/>
                              <w:spacing w:after="0" w:line="240" w:lineRule="auto"/>
                              <w:ind w:right="-9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</w:t>
                            </w:r>
                            <w:r w:rsidR="000B149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47370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5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سه شنبه تا پنجشنبه  </w:t>
                            </w:r>
                            <w:r w:rsidR="0047370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</w:t>
                            </w:r>
                            <w:r w:rsidR="000B149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کارآموزی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5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بخشهای جراحی</w:t>
                            </w:r>
                          </w:p>
                          <w:p w:rsidR="00B13A94" w:rsidRPr="003A4ECF" w:rsidRDefault="001354CE" w:rsidP="005505C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 درس:</w:t>
                            </w:r>
                            <w:r w:rsidR="005505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طاهره مومنی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B13A94"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r w:rsidR="0047370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3A94"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حضور در دفتر کار: </w:t>
                            </w:r>
                            <w:r w:rsidR="005505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 شنبه ها 14-16</w:t>
                            </w:r>
                          </w:p>
                          <w:p w:rsidR="00E706FC" w:rsidRDefault="00B13A94" w:rsidP="001354CE">
                            <w:pPr>
                              <w:tabs>
                                <w:tab w:val="right" w:pos="9638"/>
                              </w:tabs>
                              <w:bidi/>
                              <w:spacing w:after="0" w:line="240" w:lineRule="auto"/>
                              <w:ind w:right="-9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="005505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37957547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</w:t>
                            </w:r>
                          </w:p>
                          <w:p w:rsidR="00B13A94" w:rsidRPr="003A4ECF" w:rsidRDefault="00B13A94" w:rsidP="005D5563">
                            <w:pPr>
                              <w:tabs>
                                <w:tab w:val="right" w:pos="9638"/>
                              </w:tabs>
                              <w:bidi/>
                              <w:spacing w:after="0" w:line="240" w:lineRule="auto"/>
                              <w:ind w:right="-9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D5563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t</w:t>
                            </w:r>
                            <w:r w:rsidR="005505C4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_momeni@nm.mui.ac.ir</w:t>
                            </w: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54CE" w:rsidRPr="003A4ECF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Email:</w:t>
                            </w:r>
                          </w:p>
                          <w:p w:rsidR="00B13A94" w:rsidRPr="003A4ECF" w:rsidRDefault="00B13A94" w:rsidP="001354CE">
                            <w:pPr>
                              <w:tabs>
                                <w:tab w:val="right" w:pos="9638"/>
                              </w:tabs>
                              <w:bidi/>
                              <w:spacing w:after="0" w:line="240" w:lineRule="auto"/>
                              <w:ind w:right="-9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4E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اساتید درس:</w:t>
                            </w:r>
                            <w:r w:rsidRPr="003A4EC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556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حسینی، خانم معنوی، خانم دکتر هادیان، خانم دکتر رستگاری</w:t>
                            </w:r>
                          </w:p>
                          <w:p w:rsidR="00B13A94" w:rsidRPr="003A4ECF" w:rsidRDefault="00B13A94" w:rsidP="00B13A9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1.25pt;margin-top:11.8pt;width:537.45pt;height:22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13A94" w:rsidRPr="003A4ECF" w:rsidRDefault="00B13A94" w:rsidP="001354CE">
                      <w:pPr>
                        <w:bidi/>
                        <w:spacing w:after="0" w:line="240" w:lineRule="auto"/>
                        <w:ind w:right="-9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گروه آموزشی </w:t>
                      </w:r>
                    </w:p>
                    <w:p w:rsidR="00B13A94" w:rsidRPr="003A4ECF" w:rsidRDefault="00B13A94" w:rsidP="00B13A94">
                      <w:pPr>
                        <w:bidi/>
                        <w:spacing w:after="0" w:line="240" w:lineRule="auto"/>
                        <w:ind w:right="-90"/>
                        <w:jc w:val="center"/>
                        <w:rPr>
                          <w:rFonts w:ascii="Script MT Bold" w:hAnsi="Script MT Bold"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A4ECF">
                        <w:rPr>
                          <w:rFonts w:ascii="Script MT Bold" w:hAnsi="Script MT Bold" w:cs="B Nazanin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شناسنامه درس</w:t>
                      </w:r>
                      <w:r w:rsidRPr="003A4ECF">
                        <w:rPr>
                          <w:rFonts w:ascii="Script MT Bold" w:hAnsi="Script MT Bold" w:cs="B Nazanin"/>
                          <w:b/>
                          <w:bCs/>
                          <w:i/>
                          <w:iCs/>
                          <w:sz w:val="36"/>
                          <w:szCs w:val="36"/>
                          <w:lang w:bidi="fa-IR"/>
                        </w:rPr>
                        <w:t>Course S</w:t>
                      </w:r>
                      <w:r w:rsidRPr="003A4ECF">
                        <w:rPr>
                          <w:rFonts w:ascii="Script MT Bold" w:hAnsi="Script MT Bold"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  <w:t>yllabus</w:t>
                      </w:r>
                    </w:p>
                    <w:p w:rsidR="00B13A94" w:rsidRPr="003A4ECF" w:rsidRDefault="00B13A94" w:rsidP="005505C4">
                      <w:pPr>
                        <w:bidi/>
                        <w:spacing w:after="0" w:line="240" w:lineRule="auto"/>
                        <w:ind w:right="-90"/>
                        <w:rPr>
                          <w:rFonts w:ascii="Script MT Bold" w:hAnsi="Script MT Bold" w:cs="B Nazani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 درس:</w:t>
                      </w:r>
                      <w:r w:rsidR="00BE2C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کارآموزی اصول و مهارتهای بالینی</w:t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درس: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511318</w:t>
                      </w:r>
                    </w:p>
                    <w:p w:rsidR="00B13A94" w:rsidRPr="003A4ECF" w:rsidRDefault="00B13A94" w:rsidP="005505C4">
                      <w:pPr>
                        <w:bidi/>
                        <w:spacing w:after="0" w:line="240" w:lineRule="auto"/>
                        <w:ind w:right="-90"/>
                        <w:rPr>
                          <w:rFonts w:ascii="Times New Roman" w:hAnsi="Times New Roman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نوع و تعداد واحد:</w:t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BE2C2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</w:t>
                      </w:r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1354CE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دروس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 w:rsidR="005505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مهارتهای پرستاری عملی و نظری</w:t>
                      </w:r>
                    </w:p>
                    <w:p w:rsidR="001354CE" w:rsidRPr="003A4ECF" w:rsidRDefault="001354CE" w:rsidP="005505C4">
                      <w:pPr>
                        <w:tabs>
                          <w:tab w:val="right" w:pos="8100"/>
                          <w:tab w:val="right" w:pos="8190"/>
                        </w:tabs>
                        <w:bidi/>
                        <w:spacing w:after="0" w:line="240" w:lineRule="auto"/>
                        <w:ind w:right="-9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فراگیران </w:t>
                      </w:r>
                      <w:r w:rsidR="004737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(رشته، مقطع، ترم): </w:t>
                      </w:r>
                      <w:r w:rsidR="005505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ترم 2 پرستاری</w:t>
                      </w:r>
                      <w:r w:rsidR="004737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نیمسال تحصیلی:</w:t>
                      </w:r>
                      <w:r w:rsidR="005505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نیمسال اول 1402-1403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B13A94" w:rsidRPr="003A4ECF" w:rsidRDefault="00B13A94" w:rsidP="00C03994">
                      <w:pPr>
                        <w:tabs>
                          <w:tab w:val="right" w:pos="8100"/>
                          <w:tab w:val="right" w:pos="8190"/>
                        </w:tabs>
                        <w:bidi/>
                        <w:spacing w:after="0" w:line="240" w:lineRule="auto"/>
                        <w:ind w:right="-9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زمان </w:t>
                      </w:r>
                      <w:r w:rsidR="000B149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کارآموزی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47370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سه شنبه تا پنجشنبه  </w:t>
                      </w:r>
                      <w:r w:rsidR="0047370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</w:t>
                      </w:r>
                      <w:r w:rsidR="000B149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محل کارآموزی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بخشهای </w:t>
                      </w:r>
                      <w:bookmarkStart w:id="1" w:name="_GoBack"/>
                      <w:bookmarkEnd w:id="1"/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جراحی</w:t>
                      </w:r>
                    </w:p>
                    <w:p w:rsidR="00B13A94" w:rsidRPr="003A4ECF" w:rsidRDefault="001354CE" w:rsidP="005505C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مسئول درس:</w:t>
                      </w:r>
                      <w:r w:rsidR="005505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طاهره مومنی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B13A94"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</w:t>
                      </w:r>
                      <w:r w:rsidR="0047370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13A94"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زمان حضور در دفتر کار: </w:t>
                      </w:r>
                      <w:r w:rsidR="005505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سه شنبه ها 14-16</w:t>
                      </w:r>
                    </w:p>
                    <w:p w:rsidR="00E706FC" w:rsidRDefault="00B13A94" w:rsidP="001354CE">
                      <w:pPr>
                        <w:tabs>
                          <w:tab w:val="right" w:pos="9638"/>
                        </w:tabs>
                        <w:bidi/>
                        <w:spacing w:after="0" w:line="240" w:lineRule="auto"/>
                        <w:ind w:right="-9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تماس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 </w:t>
                      </w:r>
                      <w:r w:rsidR="005505C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37957547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</w:t>
                      </w:r>
                    </w:p>
                    <w:p w:rsidR="00B13A94" w:rsidRPr="003A4ECF" w:rsidRDefault="00B13A94" w:rsidP="005D5563">
                      <w:pPr>
                        <w:tabs>
                          <w:tab w:val="right" w:pos="9638"/>
                        </w:tabs>
                        <w:bidi/>
                        <w:spacing w:after="0" w:line="240" w:lineRule="auto"/>
                        <w:ind w:right="-90"/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5D5563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t</w:t>
                      </w:r>
                      <w:r w:rsidR="005505C4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_momeni@nm.mui.ac.ir</w:t>
                      </w: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354CE" w:rsidRPr="003A4ECF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Email:</w:t>
                      </w:r>
                    </w:p>
                    <w:p w:rsidR="00B13A94" w:rsidRPr="003A4ECF" w:rsidRDefault="00B13A94" w:rsidP="001354CE">
                      <w:pPr>
                        <w:tabs>
                          <w:tab w:val="right" w:pos="9638"/>
                        </w:tabs>
                        <w:bidi/>
                        <w:spacing w:after="0" w:line="240" w:lineRule="auto"/>
                        <w:ind w:right="-9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4EC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اساتید درس:</w:t>
                      </w:r>
                      <w:r w:rsidRPr="003A4EC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D556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حسینی، خانم معنوی، خانم دکتر هادیان، خانم دکتر رستگاری</w:t>
                      </w:r>
                    </w:p>
                    <w:p w:rsidR="00B13A94" w:rsidRPr="003A4ECF" w:rsidRDefault="00B13A94" w:rsidP="00B13A94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A94" w:rsidRPr="00235782">
        <w:rPr>
          <w:rFonts w:ascii="BMitraBold" w:hAnsi="BMitraBold" w:cs="B Nazanin"/>
          <w:color w:val="000000"/>
          <w:sz w:val="20"/>
          <w:szCs w:val="20"/>
        </w:rPr>
        <w:br/>
      </w:r>
    </w:p>
    <w:p w:rsidR="00B13A94" w:rsidRPr="00235782" w:rsidRDefault="00B13A94" w:rsidP="00B13A94">
      <w:pPr>
        <w:bidi/>
        <w:jc w:val="both"/>
        <w:rPr>
          <w:rFonts w:ascii="BNazaninBold" w:hAnsi="BNazaninBold" w:cs="B Nazanin"/>
          <w:b/>
          <w:bCs/>
          <w:color w:val="000000"/>
          <w:sz w:val="20"/>
          <w:szCs w:val="20"/>
        </w:rPr>
      </w:pPr>
    </w:p>
    <w:p w:rsidR="00B13A94" w:rsidRPr="00235782" w:rsidRDefault="00B13A94" w:rsidP="00B13A94">
      <w:pPr>
        <w:bidi/>
        <w:jc w:val="both"/>
        <w:rPr>
          <w:rFonts w:ascii="BZar" w:hAnsi="BZar" w:cs="B Nazanin"/>
          <w:color w:val="000000"/>
          <w:sz w:val="18"/>
          <w:szCs w:val="18"/>
          <w:rtl/>
        </w:rPr>
      </w:pPr>
      <w:r w:rsidRPr="00235782">
        <w:rPr>
          <w:rFonts w:ascii="BNazaninBold" w:hAnsi="BNazaninBold" w:cs="B Nazanin"/>
          <w:b/>
          <w:bCs/>
          <w:color w:val="000000"/>
          <w:sz w:val="20"/>
          <w:szCs w:val="20"/>
          <w:rtl/>
        </w:rPr>
        <w:t>شرح درس</w:t>
      </w:r>
      <w:r w:rsidRPr="00235782">
        <w:rPr>
          <w:rFonts w:ascii="BNazaninBold" w:hAnsi="BNazaninBold" w:cs="B Nazanin"/>
          <w:b/>
          <w:bCs/>
          <w:color w:val="000000"/>
          <w:sz w:val="20"/>
          <w:szCs w:val="20"/>
        </w:rPr>
        <w:t xml:space="preserve">: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پرستاران بخش ویژه افراد با تجربه، با سواد علمی بالا و ورزیده ای هستند که از بدحال ترین بیماران با استفاده از </w:t>
      </w:r>
      <w:r w:rsidRPr="00235782">
        <w:rPr>
          <w:rFonts w:ascii="BZar" w:hAnsi="BZar" w:cs="B Nazanin"/>
          <w:color w:val="000000"/>
          <w:sz w:val="18"/>
          <w:szCs w:val="18"/>
        </w:rPr>
        <w:t xml:space="preserve"> </w:t>
      </w:r>
      <w:r w:rsidRPr="00235782">
        <w:rPr>
          <w:rFonts w:ascii="BZar" w:hAnsi="BZar" w:cs="B Nazanin" w:hint="cs"/>
          <w:color w:val="000000"/>
          <w:sz w:val="18"/>
          <w:szCs w:val="18"/>
          <w:rtl/>
          <w:lang w:bidi="fa-IR"/>
        </w:rPr>
        <w:t>و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سایل تخصصی، مراقبت های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ویژه به عمل می آوردند. بنابراین این افراد باید دارای دانش، مهارت و نگرش کافی در کلیه زمینه 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>ه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ای پرستاری به ویژه مراقبت تخصصی از سیستم تنفسی و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اعصاب و قلب و عروق و کلیه باشـند. در این درس تلاش می گردد تا دانشجویان ترم 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6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پرستاری با مفهوم وکلیات مراقبت ویژه، 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>ت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جهیزات و امكانات بخش های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مراقبت ویژه، نحوه بررسی و ارزیابی بیماران بدحال، بیماران با ایست قلبی تنفسی، کمایی و قلبی، کلیوی و اصول علمی اداره و نحوه مراقبت از این بیماران، در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بخش های آی سی یو و سی سی یو و دیالیز آشنا می شوند تا در زمان مورد نیاز آنها را بكار گیرند</w:t>
      </w:r>
      <w:r w:rsidRPr="00235782">
        <w:rPr>
          <w:rFonts w:ascii="BZar" w:hAnsi="BZar" w:cs="B Nazanin"/>
          <w:color w:val="000000"/>
          <w:sz w:val="18"/>
          <w:szCs w:val="18"/>
        </w:rPr>
        <w:t xml:space="preserve">.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به دلیل نقش پرستار در کنترل 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>ع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فونت و سلامت دانشجو، بر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 xml:space="preserve">رعایت اصول کنترل عفونت تأکید ویژه ای می گردد. امـید است با تمرین تكنیکهای پرستاری، تجربهی بیشتری در انجام 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>پ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روسیجرها و ارائهی مراقبت به بیماران</w:t>
      </w:r>
      <w:r w:rsidRPr="00235782">
        <w:rPr>
          <w:rFonts w:ascii="BZar" w:hAnsi="BZar" w:cs="B Nazanin" w:hint="cs"/>
          <w:color w:val="000000"/>
          <w:sz w:val="18"/>
          <w:szCs w:val="18"/>
          <w:rtl/>
        </w:rPr>
        <w:t xml:space="preserve"> </w:t>
      </w:r>
      <w:r w:rsidRPr="00235782">
        <w:rPr>
          <w:rFonts w:ascii="BZar" w:hAnsi="BZar" w:cs="B Nazanin"/>
          <w:color w:val="000000"/>
          <w:sz w:val="18"/>
          <w:szCs w:val="18"/>
          <w:rtl/>
        </w:rPr>
        <w:t>کسب نمائید</w:t>
      </w:r>
      <w:r w:rsidRPr="00235782">
        <w:rPr>
          <w:rFonts w:ascii="BZar" w:hAnsi="BZar" w:cs="B Nazanin"/>
          <w:color w:val="000000"/>
          <w:sz w:val="18"/>
          <w:szCs w:val="18"/>
        </w:rPr>
        <w:t>.</w:t>
      </w:r>
    </w:p>
    <w:p w:rsidR="00184FC7" w:rsidRDefault="00184FC7" w:rsidP="00184FC7">
      <w:pPr>
        <w:bidi/>
        <w:jc w:val="both"/>
        <w:rPr>
          <w:rFonts w:ascii="BZar" w:hAnsi="BZar" w:cs="B Nazanin"/>
          <w:color w:val="000000"/>
          <w:sz w:val="20"/>
          <w:szCs w:val="20"/>
        </w:rPr>
      </w:pPr>
    </w:p>
    <w:p w:rsidR="00235782" w:rsidRDefault="00235782" w:rsidP="00235782">
      <w:pPr>
        <w:bidi/>
        <w:jc w:val="both"/>
        <w:rPr>
          <w:rFonts w:ascii="BZar" w:hAnsi="BZar" w:cs="B Nazanin"/>
          <w:color w:val="000000"/>
          <w:sz w:val="20"/>
          <w:szCs w:val="20"/>
        </w:rPr>
      </w:pPr>
    </w:p>
    <w:p w:rsidR="00235782" w:rsidRPr="00235782" w:rsidRDefault="00235782" w:rsidP="00235782">
      <w:pPr>
        <w:bidi/>
        <w:jc w:val="both"/>
        <w:rPr>
          <w:rFonts w:ascii="BZar" w:hAnsi="BZar" w:cs="B Nazanin"/>
          <w:color w:val="000000"/>
          <w:sz w:val="20"/>
          <w:szCs w:val="20"/>
          <w:rtl/>
        </w:rPr>
      </w:pPr>
    </w:p>
    <w:p w:rsidR="00E706FC" w:rsidRDefault="00E706FC" w:rsidP="001354CE">
      <w:pPr>
        <w:bidi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p w:rsidR="003A4ECF" w:rsidRDefault="00E706FC" w:rsidP="00CF42D3">
      <w:pPr>
        <w:bidi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شرح درس</w:t>
      </w:r>
      <w:r w:rsidR="00C80D66"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:</w:t>
      </w:r>
      <w:r w:rsidR="005505C4">
        <w:rPr>
          <w:rFonts w:ascii="BNazaninBold" w:hAnsi="BNazaninBold" w:cs="B Nazanin"/>
          <w:b/>
          <w:bCs/>
          <w:color w:val="000000"/>
          <w:sz w:val="24"/>
          <w:szCs w:val="24"/>
        </w:rPr>
        <w:t xml:space="preserve"> </w:t>
      </w:r>
      <w:r w:rsidR="005505C4">
        <w:rPr>
          <w:rFonts w:ascii="BNazaninBold" w:hAnsi="BNazaninBold" w:cs="B Nazanin" w:hint="cs"/>
          <w:b/>
          <w:bCs/>
          <w:color w:val="000000"/>
          <w:sz w:val="24"/>
          <w:szCs w:val="24"/>
          <w:rtl/>
          <w:lang w:bidi="fa-IR"/>
        </w:rPr>
        <w:t xml:space="preserve"> در این کارآموزی، دانشجو در بالین بیمار و بر اساس نیاز وی و تشخیص های پرستاری تعیین شده، روش های پرستاری را به مرحله اجرا در می آورد و به این ترتیب در محیط واقعی آموخته های نظری و عملی خود را به کار خواهد گرفت. در این دوره، اجرای روش های پرستاری شامل پیشگیری از انتقال عفونت، بررسی علایم حیاتی، پذیرش، انتقال و ترخیص بیمار، حرکت دادن و تامین آسایش و بهداشت فردی بیمار مد نظر می باشد</w:t>
      </w:r>
      <w:r w:rsidR="00CF42D3">
        <w:rPr>
          <w:rFonts w:ascii="BNazaninBold" w:hAnsi="BNazaninBold" w:cs="B Nazanin" w:hint="cs"/>
          <w:b/>
          <w:bCs/>
          <w:color w:val="000000"/>
          <w:sz w:val="24"/>
          <w:szCs w:val="24"/>
          <w:rtl/>
          <w:lang w:bidi="fa-IR"/>
        </w:rPr>
        <w:t xml:space="preserve"> و بر آموزش بیمار و خانواده در طی بستری و در زمان ترخیص و نحوه مراقبت در منزل تاکید می شود. </w:t>
      </w:r>
    </w:p>
    <w:p w:rsidR="00C80D66" w:rsidRDefault="00C80D66" w:rsidP="00C80D66">
      <w:pPr>
        <w:bidi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p w:rsidR="00B13A94" w:rsidRDefault="00C80D66" w:rsidP="00C80D66">
      <w:pPr>
        <w:bidi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هدف کلی</w:t>
      </w: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:</w:t>
      </w:r>
    </w:p>
    <w:p w:rsidR="00CF42D3" w:rsidRPr="003A4ECF" w:rsidRDefault="00CF42D3" w:rsidP="00CF42D3">
      <w:pPr>
        <w:bidi/>
        <w:jc w:val="both"/>
        <w:rPr>
          <w:rFonts w:ascii="BZar" w:hAnsi="BZar" w:cs="B Nazanin"/>
          <w:color w:val="000000"/>
          <w:sz w:val="24"/>
          <w:szCs w:val="24"/>
          <w:rtl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تدارک موقعیت مناسب و واقعی برای دانشجو جهت انجام روش های مراقبتی متناسب با نیاز بیماران در عرصه های بالینی یاد شده، تحت نظارت مستقیم استاد</w:t>
      </w:r>
    </w:p>
    <w:p w:rsidR="00E706FC" w:rsidRDefault="00E706FC" w:rsidP="00720286">
      <w:p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p w:rsidR="00B13A94" w:rsidRPr="003A4ECF" w:rsidRDefault="00B13A94" w:rsidP="00E706FC">
      <w:p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اهداف رفتاری</w:t>
      </w:r>
      <w:r w:rsidRPr="003A4ECF">
        <w:rPr>
          <w:rFonts w:ascii="BNazaninBold" w:hAnsi="BNazaninBold" w:cs="B Nazanin"/>
          <w:b/>
          <w:bCs/>
          <w:color w:val="000000"/>
          <w:sz w:val="24"/>
          <w:szCs w:val="24"/>
        </w:rPr>
        <w:t>:</w:t>
      </w:r>
    </w:p>
    <w:p w:rsidR="00B13A94" w:rsidRDefault="00B13A94" w:rsidP="00720286">
      <w:p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  <w:rtl/>
        </w:rPr>
      </w:pPr>
      <w:r w:rsidRPr="003A4ECF">
        <w:rPr>
          <w:rFonts w:ascii="BTabassom" w:hAnsi="BTabassom" w:cs="B Nazanin"/>
          <w:color w:val="000000"/>
          <w:sz w:val="24"/>
          <w:szCs w:val="24"/>
          <w:rtl/>
        </w:rPr>
        <w:t>از فراگیران انتظار می رود که در پایان دوره قادر به انجام موارد زیر باشند</w:t>
      </w:r>
      <w:r w:rsidRPr="003A4ECF">
        <w:rPr>
          <w:rFonts w:ascii="BTabassom" w:hAnsi="BTabassom" w:cs="B Nazanin" w:hint="cs"/>
          <w:color w:val="000000"/>
          <w:sz w:val="24"/>
          <w:szCs w:val="24"/>
          <w:rtl/>
        </w:rPr>
        <w:t>: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زمان های لازم برای بهداشت دست را بیان نماید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lastRenderedPageBreak/>
        <w:t>شستشوی دست با آب و صابون یا مالش دست با مواد الکلی را به طور صحیح انجام دهد.</w:t>
      </w:r>
    </w:p>
    <w:p w:rsidR="00CF42D3" w:rsidRDefault="00CF42D3" w:rsidP="00544218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فرم های پرونده، کاردکس، دفاتر و وسایل بخش را شناسایی نماید.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محلول های داخل وریدی را با یکدیگر مقایسه نماید.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اقدامات لازم در پذیرش و ترخیص بیمار را شرح دهد.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نحوه پوزیشن دادن بیمار در تخت با رعایت اصول ایمنی اجرا نماید.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کنترل علایم حیاتی و ثبت آن را به طور مستقل انجام دهد.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6 قانون صحیح دارو درمانی را شرح دهد.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در حضور استاد کاردکس دارویی را بخواند و به کارت دارویی منتقل نماید.</w:t>
      </w:r>
    </w:p>
    <w:p w:rsidR="00CF42D3" w:rsidRDefault="00CF42D3" w:rsidP="00CF42D3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 xml:space="preserve">کشیدن </w:t>
      </w:r>
      <w:r w:rsidR="00A63586">
        <w:rPr>
          <w:rFonts w:ascii="BTabassom" w:hAnsi="BTabassom" w:cs="B Nazanin" w:hint="cs"/>
          <w:color w:val="000000"/>
          <w:sz w:val="24"/>
          <w:szCs w:val="24"/>
          <w:rtl/>
        </w:rPr>
        <w:t>دارو از آمپول و ویال را به طرز صحیح انجام دهد.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نحوه استفاده از وسایل مورد استفاده در انواع روش های درمانی (سرنگها، آنژیوکت، میکروست و....) را شرح دهد.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تحت نظارات استاد، سرم را آماده و هوا گیری نماید.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تعداد قطرات سرم و میکروست را با استفاده از فرمول محاسبه نماید.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با نظارت استاد، اتیکت سرم و میکروست را بنویسد.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اصول استریل را در استفاده از وسایل استریل و ست پانسمان رعایت نماید.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پوشیدن دستکش استریل به روش باز را به طور مستقل انجام دهد.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با نظارت استاد، پانسمان یک زخم ساده را به روش صحیح انجام دهد.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مقررات، قوانین، اصول علمی و اخلاقی در بخش را بیان نماید.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اهمیت ارتباط مناسب با بیمار و اطرافیان را توضیح داده، با بیمار و همکاران ارتباط مناسب برقرار نماید.</w:t>
      </w:r>
    </w:p>
    <w:p w:rsidR="00A63586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نحوه پذیرش در بخش را توضیح داده، در این امر مشارکت نمایند.</w:t>
      </w:r>
    </w:p>
    <w:p w:rsidR="00A63586" w:rsidRPr="00CF42D3" w:rsidRDefault="00A63586" w:rsidP="00A63586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BTabassom" w:hAnsi="BTabassom" w:cs="B Nazanin"/>
          <w:color w:val="000000"/>
          <w:sz w:val="24"/>
          <w:szCs w:val="24"/>
          <w:rtl/>
        </w:rPr>
      </w:pPr>
      <w:r>
        <w:rPr>
          <w:rFonts w:ascii="BTabassom" w:hAnsi="BTabassom" w:cs="B Nazanin" w:hint="cs"/>
          <w:color w:val="000000"/>
          <w:sz w:val="24"/>
          <w:szCs w:val="24"/>
          <w:rtl/>
        </w:rPr>
        <w:t>اصول آسپتیک طبی و جراحی را در پروسیجرهای مختلف رعایت نماید.</w:t>
      </w:r>
    </w:p>
    <w:p w:rsidR="00E706FC" w:rsidRDefault="00E706FC" w:rsidP="001354CE">
      <w:pPr>
        <w:bidi/>
        <w:spacing w:after="0" w:line="240" w:lineRule="auto"/>
        <w:ind w:left="360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p w:rsidR="00184FC7" w:rsidRDefault="00B13A94" w:rsidP="00E706FC">
      <w:pPr>
        <w:bidi/>
        <w:spacing w:after="0" w:line="240" w:lineRule="auto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شیوه کارآموزی</w:t>
      </w:r>
      <w:r w:rsidRPr="003A4ECF">
        <w:rPr>
          <w:rFonts w:ascii="BNazaninBold" w:hAnsi="BNazaninBold" w:cs="B Nazanin"/>
          <w:b/>
          <w:bCs/>
          <w:color w:val="000000"/>
          <w:sz w:val="24"/>
          <w:szCs w:val="24"/>
        </w:rPr>
        <w:t>:</w:t>
      </w:r>
    </w:p>
    <w:p w:rsidR="00A63586" w:rsidRPr="003A4ECF" w:rsidRDefault="00A63586" w:rsidP="00E5761B">
      <w:pPr>
        <w:bidi/>
        <w:spacing w:after="0" w:line="240" w:lineRule="auto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 xml:space="preserve">گروههای 8 تا نفره دانشجویان از ساعت </w:t>
      </w:r>
      <w:r w:rsidR="00E5761B"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30</w:t>
      </w: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 xml:space="preserve">/7 الی </w:t>
      </w:r>
      <w:r w:rsidR="00E5761B"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30</w:t>
      </w:r>
      <w:bookmarkStart w:id="0" w:name="_GoBack"/>
      <w:bookmarkEnd w:id="0"/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/12 روزهای تعیین شده به صورت عملی بر بالین بیمار در بخش های جراحی تحت نظارت یک مربی مطابق با برنامه کارآموزی اصول و مهارتهای پرستاری به کارآموزی می پردازند.</w:t>
      </w:r>
    </w:p>
    <w:p w:rsidR="001354CE" w:rsidRPr="003A4ECF" w:rsidRDefault="001354CE" w:rsidP="00720286">
      <w:pPr>
        <w:bidi/>
        <w:spacing w:after="0" w:line="240" w:lineRule="auto"/>
        <w:ind w:left="360"/>
        <w:jc w:val="both"/>
        <w:rPr>
          <w:rFonts w:ascii="BZar" w:hAnsi="BZar" w:cs="B Nazanin"/>
          <w:color w:val="000000"/>
          <w:sz w:val="24"/>
          <w:szCs w:val="24"/>
          <w:rtl/>
        </w:rPr>
      </w:pPr>
    </w:p>
    <w:p w:rsidR="00184FC7" w:rsidRDefault="00B13A94" w:rsidP="00E706FC">
      <w:p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BNazaninBold" w:hAnsi="BNazaninBold" w:cs="B Nazanin"/>
          <w:color w:val="000000"/>
          <w:sz w:val="24"/>
          <w:szCs w:val="24"/>
        </w:rPr>
        <w:br/>
      </w:r>
      <w:r w:rsidRPr="003A4ECF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نحوه ارزشیابی دانشجو و بارم مربوط به هر ارزشیابی</w:t>
      </w:r>
      <w:r w:rsidRPr="003A4ECF">
        <w:rPr>
          <w:rFonts w:ascii="BNazaninBold" w:hAnsi="BNazaninBold" w:cs="B Nazanin"/>
          <w:b/>
          <w:bCs/>
          <w:color w:val="000000"/>
          <w:sz w:val="24"/>
          <w:szCs w:val="24"/>
        </w:rPr>
        <w:t>:</w:t>
      </w:r>
    </w:p>
    <w:p w:rsidR="00CF42D3" w:rsidRDefault="00CF42D3" w:rsidP="00CF42D3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تکمیل لاگ بوک مرتبط با مهارتهای عمومی</w:t>
      </w:r>
    </w:p>
    <w:p w:rsidR="00CF42D3" w:rsidRDefault="00CF42D3" w:rsidP="00CF42D3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ارائه تکالیف بالینی و ارزیابی آنها</w:t>
      </w:r>
    </w:p>
    <w:p w:rsidR="00CF42D3" w:rsidRDefault="00CF42D3" w:rsidP="00CF42D3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ارزیابی نحوه ارتباط و آموزش به مددجو و خانواده</w:t>
      </w:r>
    </w:p>
    <w:p w:rsidR="00CF42D3" w:rsidRPr="00CF42D3" w:rsidRDefault="00CF42D3" w:rsidP="00CF42D3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استفاده از فرم تدوین شده جهت ارزیابی عملکرد دانشجو به لحاظ اخلاقی و حرفه ای</w:t>
      </w:r>
    </w:p>
    <w:p w:rsidR="00184FC7" w:rsidRDefault="00184FC7" w:rsidP="001354CE">
      <w:pPr>
        <w:bidi/>
        <w:spacing w:after="0" w:line="240" w:lineRule="auto"/>
        <w:ind w:left="360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p w:rsidR="001F661F" w:rsidRPr="003A4ECF" w:rsidRDefault="001F661F" w:rsidP="001F661F">
      <w:pPr>
        <w:bidi/>
        <w:spacing w:after="0" w:line="240" w:lineRule="auto"/>
        <w:ind w:left="360"/>
        <w:jc w:val="both"/>
        <w:rPr>
          <w:rFonts w:ascii="BZar" w:hAnsi="BZar" w:cs="B Nazanin"/>
          <w:color w:val="000000"/>
          <w:sz w:val="24"/>
          <w:szCs w:val="24"/>
          <w:rtl/>
        </w:rPr>
      </w:pPr>
    </w:p>
    <w:p w:rsidR="00184FC7" w:rsidRPr="003A4ECF" w:rsidRDefault="00B13A94" w:rsidP="00E706FC">
      <w:pPr>
        <w:bidi/>
        <w:spacing w:after="0" w:line="240" w:lineRule="auto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سیاستها و قوانین دوره</w:t>
      </w:r>
      <w:r w:rsidRPr="003A4ECF">
        <w:rPr>
          <w:rFonts w:ascii="BNazaninBold" w:hAnsi="BNazaninBold" w:cs="B Nazanin"/>
          <w:b/>
          <w:bCs/>
          <w:color w:val="000000"/>
          <w:sz w:val="24"/>
          <w:szCs w:val="24"/>
        </w:rPr>
        <w:t>:</w:t>
      </w:r>
    </w:p>
    <w:p w:rsidR="001354CE" w:rsidRDefault="00A63586" w:rsidP="00A63586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lastRenderedPageBreak/>
        <w:t>رعایت پوشش ظاهری (آقایان: روپوش سفید، شلوار مشکی یا سرمه ای، کفش مشکی. خانم ها: روپوش سفید، شلوار و مقنعه مشکی یا سرمه ای، کفش سفید و بدون آرایش و استفاده از زیور آلات)</w:t>
      </w:r>
    </w:p>
    <w:p w:rsidR="00A63586" w:rsidRDefault="00A63586" w:rsidP="00A63586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نصب اتیکت عکس دار</w:t>
      </w:r>
    </w:p>
    <w:p w:rsidR="00A63586" w:rsidRDefault="00A63586" w:rsidP="00A63586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حضور به موقع در بخش (در صورت تاخیر بیش از 10 دقیقه، مدرس بالینی می تواند از حضور دانشجو در کارآموزی جلوگیری نموده و آن روز را غیبت محسوب نماید).</w:t>
      </w:r>
    </w:p>
    <w:p w:rsidR="00A63586" w:rsidRDefault="00A63586" w:rsidP="00A63586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در صورت غیبت غیر مجاز بیش از یک دهم، نمره کارآموزی صفر خواهد بود.</w:t>
      </w:r>
    </w:p>
    <w:p w:rsidR="00A63586" w:rsidRDefault="00A63586" w:rsidP="00A63586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در صورت غیبت مجاز بیش از یک دهم نمره، کارآموزی حذف خواهد شد.</w:t>
      </w:r>
    </w:p>
    <w:p w:rsidR="00EC4DF0" w:rsidRPr="00A63586" w:rsidRDefault="00EC4DF0" w:rsidP="00EC4DF0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خروج از بخش بدون اجازه ممنوع می باشد.</w:t>
      </w:r>
    </w:p>
    <w:p w:rsidR="00EC4DF0" w:rsidRDefault="00B13A94" w:rsidP="00E706FC">
      <w:pPr>
        <w:spacing w:after="0" w:line="240" w:lineRule="auto"/>
        <w:ind w:left="360"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Theme="majorBidi" w:hAnsiTheme="majorBidi" w:cs="B Nazanin"/>
          <w:b/>
          <w:bCs/>
          <w:color w:val="000000"/>
          <w:sz w:val="24"/>
          <w:szCs w:val="24"/>
        </w:rPr>
        <w:t>References:</w:t>
      </w:r>
    </w:p>
    <w:p w:rsidR="00EC4DF0" w:rsidRDefault="00EC4DF0" w:rsidP="00EC4DF0">
      <w:pPr>
        <w:bidi/>
        <w:spacing w:after="0" w:line="240" w:lineRule="auto"/>
        <w:ind w:left="36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EC4DF0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صدیقه سالمی، طاهره </w:t>
      </w:r>
      <w:r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نجفی قزلجه، اصول و فنون پرستاری پوتر و پری، 1400</w:t>
      </w:r>
    </w:p>
    <w:p w:rsidR="001354CE" w:rsidRPr="00EC4DF0" w:rsidRDefault="00EC4DF0" w:rsidP="00EC4DF0">
      <w:pPr>
        <w:bidi/>
        <w:spacing w:after="0" w:line="240" w:lineRule="auto"/>
        <w:ind w:left="360"/>
        <w:rPr>
          <w:rFonts w:asciiTheme="majorBidi" w:hAnsiTheme="majorBidi" w:cs="B Nazanin"/>
          <w:color w:val="000000"/>
          <w:sz w:val="24"/>
          <w:szCs w:val="24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موسوی، ملیحه سادات، عالیخانی، مریم، روش های پرستاری بالینی و بررسی وضعیت سلامت جسمی، 1399.</w:t>
      </w:r>
      <w:r w:rsidR="00B13A94" w:rsidRPr="00EC4DF0">
        <w:rPr>
          <w:rFonts w:asciiTheme="majorBidi" w:hAnsiTheme="majorBidi" w:cs="B Nazanin"/>
          <w:color w:val="000000"/>
          <w:sz w:val="24"/>
          <w:szCs w:val="24"/>
        </w:rPr>
        <w:br/>
      </w:r>
    </w:p>
    <w:p w:rsidR="001354CE" w:rsidRPr="003A4ECF" w:rsidRDefault="001354CE" w:rsidP="00E706FC">
      <w:pPr>
        <w:spacing w:after="0" w:line="240" w:lineRule="auto"/>
        <w:ind w:left="360"/>
        <w:rPr>
          <w:rFonts w:ascii="BZar" w:hAnsi="BZar" w:cs="B Nazanin"/>
          <w:color w:val="000000"/>
          <w:sz w:val="24"/>
          <w:szCs w:val="24"/>
          <w:rtl/>
        </w:rPr>
      </w:pPr>
    </w:p>
    <w:p w:rsidR="001354CE" w:rsidRPr="00EC4DF0" w:rsidRDefault="00B13A94" w:rsidP="00EC4DF0">
      <w:pPr>
        <w:spacing w:after="0" w:line="240" w:lineRule="auto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BNazaninBold" w:hAnsi="BNazaninBold" w:cs="B Nazanin"/>
          <w:b/>
          <w:bCs/>
          <w:color w:val="000000"/>
          <w:sz w:val="24"/>
          <w:szCs w:val="24"/>
        </w:rPr>
        <w:t>Online Data Bases</w:t>
      </w:r>
      <w:r w:rsidR="00E706FC"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>:</w:t>
      </w:r>
    </w:p>
    <w:p w:rsidR="00676D34" w:rsidRPr="003A4ECF" w:rsidRDefault="00B13A94" w:rsidP="001354CE">
      <w:pPr>
        <w:bidi/>
        <w:spacing w:after="0" w:line="240" w:lineRule="auto"/>
        <w:ind w:left="360"/>
        <w:jc w:val="center"/>
        <w:rPr>
          <w:rFonts w:ascii="BZarBold" w:hAnsi="BZarBold" w:cs="B Nazanin"/>
          <w:b/>
          <w:bCs/>
          <w:color w:val="000000"/>
          <w:sz w:val="24"/>
          <w:szCs w:val="24"/>
          <w:rtl/>
        </w:rPr>
      </w:pPr>
      <w:r w:rsidRPr="003A4ECF">
        <w:rPr>
          <w:rFonts w:ascii="TimesNewRomanPSMT" w:hAnsi="TimesNewRomanPSMT" w:cs="B Nazanin"/>
          <w:color w:val="000000"/>
          <w:sz w:val="24"/>
          <w:szCs w:val="24"/>
        </w:rPr>
        <w:br/>
      </w:r>
      <w:r w:rsidRPr="003A4ECF">
        <w:rPr>
          <w:rFonts w:ascii="BZarBold" w:hAnsi="BZarBold" w:cs="B Nazanin"/>
          <w:b/>
          <w:bCs/>
          <w:color w:val="000000"/>
          <w:sz w:val="24"/>
          <w:szCs w:val="24"/>
          <w:rtl/>
        </w:rPr>
        <w:t>اهداف رفتاری مورد انتظار در</w:t>
      </w:r>
      <w:r w:rsidRPr="003A4ECF">
        <w:rPr>
          <w:rFonts w:ascii="BZarBold" w:hAnsi="BZarBold" w:cs="B Nazanin"/>
          <w:b/>
          <w:bCs/>
          <w:color w:val="000000"/>
          <w:sz w:val="24"/>
          <w:szCs w:val="24"/>
        </w:rPr>
        <w:t xml:space="preserve"> </w:t>
      </w:r>
      <w:r w:rsidR="007C6042" w:rsidRPr="003A4ECF">
        <w:rPr>
          <w:rFonts w:ascii="BZarBold" w:hAnsi="BZarBold" w:cs="B Nazanin" w:hint="cs"/>
          <w:b/>
          <w:bCs/>
          <w:color w:val="000000"/>
          <w:sz w:val="24"/>
          <w:szCs w:val="24"/>
          <w:rtl/>
        </w:rPr>
        <w:t>بخش</w:t>
      </w:r>
    </w:p>
    <w:tbl>
      <w:tblPr>
        <w:tblStyle w:val="LightGrid-Accent3"/>
        <w:bidiVisual/>
        <w:tblW w:w="5522" w:type="pct"/>
        <w:tblLook w:val="04A0" w:firstRow="1" w:lastRow="0" w:firstColumn="1" w:lastColumn="0" w:noHBand="0" w:noVBand="1"/>
      </w:tblPr>
      <w:tblGrid>
        <w:gridCol w:w="1136"/>
        <w:gridCol w:w="9440"/>
      </w:tblGrid>
      <w:tr w:rsidR="00676D34" w:rsidRPr="003A4ECF" w:rsidTr="00676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463" w:type="pct"/>
            <w:hideMark/>
          </w:tcPr>
          <w:p w:rsidR="00676D34" w:rsidRPr="003A4ECF" w:rsidRDefault="00676D34" w:rsidP="00E706F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اهداف رفتاری</w:t>
            </w:r>
          </w:p>
        </w:tc>
      </w:tr>
      <w:tr w:rsidR="00676D34" w:rsidRPr="003A4ECF" w:rsidTr="0067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اول</w:t>
            </w:r>
          </w:p>
        </w:tc>
        <w:tc>
          <w:tcPr>
            <w:tcW w:w="4463" w:type="pct"/>
            <w:hideMark/>
          </w:tcPr>
          <w:p w:rsidR="00676D34" w:rsidRPr="00C80D66" w:rsidRDefault="00EC4DF0" w:rsidP="00E706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آزمون ورودی، آشنایی با قوانین و مقررات، مسائل مربوط به ایمنی، روتین بخش، پرونده، کاردکس، دفاتر موجود در بخش، وسایل و تجهیزات و....</w:t>
            </w:r>
          </w:p>
        </w:tc>
      </w:tr>
      <w:tr w:rsidR="00676D34" w:rsidRPr="003A4ECF" w:rsidTr="0067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4463" w:type="pct"/>
            <w:hideMark/>
          </w:tcPr>
          <w:p w:rsidR="00676D34" w:rsidRPr="003A4ECF" w:rsidRDefault="00EC4DF0" w:rsidP="00E706F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مشاهده دقیق، ارتباط با بیمار، شستشوی دست و کنترل علائم حیاتی</w:t>
            </w:r>
            <w:r w:rsidR="00C80D6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76D34" w:rsidRPr="003A4ECF" w:rsidTr="0067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4463" w:type="pct"/>
            <w:hideMark/>
          </w:tcPr>
          <w:p w:rsidR="00676D34" w:rsidRPr="00C80D66" w:rsidRDefault="00EC4DF0" w:rsidP="00E706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پذیرش و ترخیص، آشنایی با پوزیشن دادن به بیمار، کمک در دارو درمانی و پانسمان</w:t>
            </w:r>
          </w:p>
        </w:tc>
      </w:tr>
      <w:tr w:rsidR="00676D34" w:rsidRPr="003A4ECF" w:rsidTr="0067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 چهارم</w:t>
            </w:r>
          </w:p>
        </w:tc>
        <w:tc>
          <w:tcPr>
            <w:tcW w:w="4463" w:type="pct"/>
            <w:hideMark/>
          </w:tcPr>
          <w:p w:rsidR="00676D34" w:rsidRPr="00C80D66" w:rsidRDefault="00EC4DF0" w:rsidP="00E706F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کشیدن دارو، تنظیم قطرات سرم و آشنایی با سرم ها</w:t>
            </w:r>
          </w:p>
        </w:tc>
      </w:tr>
      <w:tr w:rsidR="00676D34" w:rsidRPr="003A4ECF" w:rsidTr="0067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676D34" w:rsidRPr="003A4ECF" w:rsidRDefault="00676D34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4E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پنجم</w:t>
            </w:r>
          </w:p>
        </w:tc>
        <w:tc>
          <w:tcPr>
            <w:tcW w:w="4463" w:type="pct"/>
            <w:hideMark/>
          </w:tcPr>
          <w:p w:rsidR="00EC4DF0" w:rsidRPr="00C80D66" w:rsidRDefault="00EC4DF0" w:rsidP="00EC4D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دارو درمانی، گزارش نویسی و پانسمان</w:t>
            </w:r>
          </w:p>
        </w:tc>
      </w:tr>
      <w:tr w:rsidR="00676D34" w:rsidRPr="003A4ECF" w:rsidTr="0067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hideMark/>
          </w:tcPr>
          <w:p w:rsidR="000E48C0" w:rsidRPr="003A4ECF" w:rsidRDefault="00EC4DF0" w:rsidP="00E706F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ششم تا دهم</w:t>
            </w:r>
          </w:p>
        </w:tc>
        <w:tc>
          <w:tcPr>
            <w:tcW w:w="4463" w:type="pct"/>
            <w:hideMark/>
          </w:tcPr>
          <w:p w:rsidR="00676D34" w:rsidRPr="00C80D66" w:rsidRDefault="00EC4DF0" w:rsidP="00E706F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مرور و تکرار</w:t>
            </w:r>
          </w:p>
        </w:tc>
      </w:tr>
    </w:tbl>
    <w:p w:rsidR="00EC4DF0" w:rsidRPr="003A4ECF" w:rsidRDefault="00235782" w:rsidP="00EC4DF0">
      <w:pPr>
        <w:bidi/>
        <w:ind w:left="360"/>
        <w:rPr>
          <w:rFonts w:asciiTheme="majorBidi" w:hAnsiTheme="majorBidi" w:cs="B Nazanin"/>
          <w:sz w:val="24"/>
          <w:szCs w:val="24"/>
        </w:rPr>
      </w:pPr>
      <w:r w:rsidRPr="003A4ECF">
        <w:rPr>
          <w:rFonts w:ascii="BZarBold" w:hAnsi="BZarBold" w:cs="B Nazanin"/>
          <w:b/>
          <w:bCs/>
          <w:color w:val="FFFFFF"/>
          <w:sz w:val="24"/>
          <w:szCs w:val="24"/>
          <w:rtl/>
        </w:rPr>
        <w:t>تا</w:t>
      </w:r>
      <w:r w:rsidR="00B13A94" w:rsidRPr="003A4ECF">
        <w:rPr>
          <w:rFonts w:ascii="BZarBold" w:hAnsi="BZarBold" w:cs="B Nazanin"/>
          <w:b/>
          <w:bCs/>
          <w:color w:val="FFFFFF"/>
          <w:sz w:val="24"/>
          <w:szCs w:val="24"/>
          <w:rtl/>
        </w:rPr>
        <w:t xml:space="preserve"> اهداف رفتاری</w:t>
      </w:r>
      <w:r w:rsidR="00B13A94" w:rsidRPr="003A4ECF">
        <w:rPr>
          <w:rFonts w:ascii="BZarBold" w:hAnsi="BZarBold" w:cs="B Nazanin"/>
          <w:color w:val="FFFFFF"/>
          <w:sz w:val="24"/>
          <w:szCs w:val="24"/>
        </w:rPr>
        <w:br/>
      </w:r>
    </w:p>
    <w:p w:rsidR="00AF735B" w:rsidRPr="003A4ECF" w:rsidRDefault="00AF735B" w:rsidP="00EC4DF0">
      <w:pPr>
        <w:bidi/>
        <w:jc w:val="center"/>
        <w:rPr>
          <w:rFonts w:asciiTheme="majorBidi" w:hAnsiTheme="majorBidi" w:cs="B Nazanin"/>
          <w:sz w:val="24"/>
          <w:szCs w:val="24"/>
        </w:rPr>
      </w:pPr>
    </w:p>
    <w:sectPr w:rsidR="00AF735B" w:rsidRPr="003A4ECF" w:rsidSect="00235782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Tabass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BZ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Zar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AEC"/>
    <w:multiLevelType w:val="hybridMultilevel"/>
    <w:tmpl w:val="E7EE257A"/>
    <w:lvl w:ilvl="0" w:tplc="4C04B652">
      <w:start w:val="2"/>
      <w:numFmt w:val="bullet"/>
      <w:lvlText w:val="-"/>
      <w:lvlJc w:val="left"/>
      <w:pPr>
        <w:ind w:left="720" w:hanging="360"/>
      </w:pPr>
      <w:rPr>
        <w:rFonts w:ascii="BNazaninBold" w:eastAsiaTheme="minorHAnsi" w:hAnsi="BNazaninBold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41C"/>
    <w:multiLevelType w:val="hybridMultilevel"/>
    <w:tmpl w:val="854EA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34A"/>
    <w:multiLevelType w:val="hybridMultilevel"/>
    <w:tmpl w:val="810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1F6A"/>
    <w:multiLevelType w:val="hybridMultilevel"/>
    <w:tmpl w:val="95CE972E"/>
    <w:lvl w:ilvl="0" w:tplc="87540E7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37C"/>
    <w:multiLevelType w:val="hybridMultilevel"/>
    <w:tmpl w:val="C1F67582"/>
    <w:lvl w:ilvl="0" w:tplc="CBD6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112DA"/>
    <w:multiLevelType w:val="hybridMultilevel"/>
    <w:tmpl w:val="1C8C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42"/>
    <w:multiLevelType w:val="hybridMultilevel"/>
    <w:tmpl w:val="1F6A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E0FEC"/>
    <w:multiLevelType w:val="hybridMultilevel"/>
    <w:tmpl w:val="3822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0A17"/>
    <w:multiLevelType w:val="hybridMultilevel"/>
    <w:tmpl w:val="C5C0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52BC"/>
    <w:multiLevelType w:val="hybridMultilevel"/>
    <w:tmpl w:val="82EC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083287"/>
    <w:multiLevelType w:val="hybridMultilevel"/>
    <w:tmpl w:val="0630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5160"/>
    <w:multiLevelType w:val="hybridMultilevel"/>
    <w:tmpl w:val="ADB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3271A"/>
    <w:multiLevelType w:val="hybridMultilevel"/>
    <w:tmpl w:val="747C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5713"/>
    <w:multiLevelType w:val="hybridMultilevel"/>
    <w:tmpl w:val="7FD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40FA5"/>
    <w:multiLevelType w:val="hybridMultilevel"/>
    <w:tmpl w:val="E57A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11B24"/>
    <w:multiLevelType w:val="hybridMultilevel"/>
    <w:tmpl w:val="F084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1325"/>
    <w:multiLevelType w:val="hybridMultilevel"/>
    <w:tmpl w:val="6060B35A"/>
    <w:lvl w:ilvl="0" w:tplc="2BD8626C">
      <w:start w:val="2"/>
      <w:numFmt w:val="bullet"/>
      <w:lvlText w:val="-"/>
      <w:lvlJc w:val="left"/>
      <w:pPr>
        <w:ind w:left="720" w:hanging="360"/>
      </w:pPr>
      <w:rPr>
        <w:rFonts w:ascii="BTabassom" w:eastAsiaTheme="minorHAnsi" w:hAnsi="BTabassom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A1C6F"/>
    <w:multiLevelType w:val="hybridMultilevel"/>
    <w:tmpl w:val="579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27468"/>
    <w:multiLevelType w:val="hybridMultilevel"/>
    <w:tmpl w:val="5FC6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649C"/>
    <w:multiLevelType w:val="hybridMultilevel"/>
    <w:tmpl w:val="193A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171F4"/>
    <w:multiLevelType w:val="hybridMultilevel"/>
    <w:tmpl w:val="EF6220C0"/>
    <w:lvl w:ilvl="0" w:tplc="0A42023C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6656A7D"/>
    <w:multiLevelType w:val="hybridMultilevel"/>
    <w:tmpl w:val="54F4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C128A"/>
    <w:multiLevelType w:val="hybridMultilevel"/>
    <w:tmpl w:val="F6665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103E3A"/>
    <w:multiLevelType w:val="hybridMultilevel"/>
    <w:tmpl w:val="EF7E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22B18"/>
    <w:multiLevelType w:val="hybridMultilevel"/>
    <w:tmpl w:val="04A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2"/>
  </w:num>
  <w:num w:numId="5">
    <w:abstractNumId w:val="6"/>
  </w:num>
  <w:num w:numId="6">
    <w:abstractNumId w:val="19"/>
  </w:num>
  <w:num w:numId="7">
    <w:abstractNumId w:val="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 w:numId="19">
    <w:abstractNumId w:val="2"/>
  </w:num>
  <w:num w:numId="20">
    <w:abstractNumId w:val="18"/>
  </w:num>
  <w:num w:numId="21">
    <w:abstractNumId w:val="24"/>
  </w:num>
  <w:num w:numId="22">
    <w:abstractNumId w:val="3"/>
  </w:num>
  <w:num w:numId="23">
    <w:abstractNumId w:val="0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F"/>
    <w:rsid w:val="00044C90"/>
    <w:rsid w:val="000B1494"/>
    <w:rsid w:val="000E48C0"/>
    <w:rsid w:val="001354CE"/>
    <w:rsid w:val="00184FC7"/>
    <w:rsid w:val="001F661F"/>
    <w:rsid w:val="00222ED4"/>
    <w:rsid w:val="00235782"/>
    <w:rsid w:val="003A4ECF"/>
    <w:rsid w:val="003F5EB3"/>
    <w:rsid w:val="00404ADF"/>
    <w:rsid w:val="0047370F"/>
    <w:rsid w:val="00544218"/>
    <w:rsid w:val="005505C4"/>
    <w:rsid w:val="00574268"/>
    <w:rsid w:val="005D5563"/>
    <w:rsid w:val="006040F5"/>
    <w:rsid w:val="00676D34"/>
    <w:rsid w:val="00720286"/>
    <w:rsid w:val="007C4D97"/>
    <w:rsid w:val="007C6042"/>
    <w:rsid w:val="00965E89"/>
    <w:rsid w:val="009735B0"/>
    <w:rsid w:val="009C421A"/>
    <w:rsid w:val="00A63586"/>
    <w:rsid w:val="00AE2DD6"/>
    <w:rsid w:val="00AF735B"/>
    <w:rsid w:val="00B13A94"/>
    <w:rsid w:val="00BE2C2B"/>
    <w:rsid w:val="00C03994"/>
    <w:rsid w:val="00C15F25"/>
    <w:rsid w:val="00C75102"/>
    <w:rsid w:val="00C80D66"/>
    <w:rsid w:val="00CF42D3"/>
    <w:rsid w:val="00DC1A84"/>
    <w:rsid w:val="00E5761B"/>
    <w:rsid w:val="00E706FC"/>
    <w:rsid w:val="00EC4DF0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94"/>
    <w:pPr>
      <w:ind w:left="720"/>
      <w:contextualSpacing/>
    </w:pPr>
  </w:style>
  <w:style w:type="character" w:styleId="Hyperlink">
    <w:name w:val="Hyperlink"/>
    <w:basedOn w:val="DefaultParagraphFont"/>
    <w:unhideWhenUsed/>
    <w:rsid w:val="00B13A94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676D34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3">
    <w:name w:val="Light Shading Accent 3"/>
    <w:basedOn w:val="TableNormal"/>
    <w:uiPriority w:val="60"/>
    <w:rsid w:val="00676D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76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76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94"/>
    <w:pPr>
      <w:ind w:left="720"/>
      <w:contextualSpacing/>
    </w:pPr>
  </w:style>
  <w:style w:type="character" w:styleId="Hyperlink">
    <w:name w:val="Hyperlink"/>
    <w:basedOn w:val="DefaultParagraphFont"/>
    <w:unhideWhenUsed/>
    <w:rsid w:val="00B13A94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676D34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3">
    <w:name w:val="Light Shading Accent 3"/>
    <w:basedOn w:val="TableNormal"/>
    <w:uiPriority w:val="60"/>
    <w:rsid w:val="00676D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76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76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momeni</cp:lastModifiedBy>
  <cp:revision>7</cp:revision>
  <cp:lastPrinted>2020-02-04T09:17:00Z</cp:lastPrinted>
  <dcterms:created xsi:type="dcterms:W3CDTF">2023-08-29T11:43:00Z</dcterms:created>
  <dcterms:modified xsi:type="dcterms:W3CDTF">2023-08-30T12:20:00Z</dcterms:modified>
</cp:coreProperties>
</file>